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0D3" w:rsidRPr="003E377B" w:rsidRDefault="006648B7" w:rsidP="003E377B">
      <w:pPr>
        <w:spacing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0" w:name="_GoBack"/>
      <w:bookmarkEnd w:id="0"/>
      <w:r w:rsidRPr="003E377B">
        <w:rPr>
          <w:rStyle w:val="Pogrubienie"/>
          <w:rFonts w:ascii="Arial" w:hAnsi="Arial" w:cs="Arial"/>
          <w:sz w:val="24"/>
          <w:szCs w:val="24"/>
          <w:shd w:val="clear" w:color="auto" w:fill="FFFFFF"/>
        </w:rPr>
        <w:t>„Duży czyta Małemu – z książką przez świat”</w:t>
      </w:r>
      <w:r w:rsidRPr="003E377B">
        <w:rPr>
          <w:rFonts w:ascii="Arial" w:hAnsi="Arial" w:cs="Arial"/>
          <w:sz w:val="24"/>
          <w:szCs w:val="24"/>
          <w:shd w:val="clear" w:color="auto" w:fill="FFFFFF"/>
        </w:rPr>
        <w:t> to innowacja pedagogiczna, której głównym celem jest rozwijanie zainteresowań czytelniczych dzieci oraz pokazanie im, że książka może być wspaniałym przewodnikiem po świecie – pełnym niezwykłych historii, przygód, emocji i wartości.</w:t>
      </w:r>
    </w:p>
    <w:p w:rsidR="006648B7" w:rsidRPr="003E377B" w:rsidRDefault="006648B7" w:rsidP="003E377B">
      <w:pPr>
        <w:spacing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377B">
        <w:rPr>
          <w:rFonts w:ascii="Arial" w:hAnsi="Arial" w:cs="Arial"/>
          <w:sz w:val="24"/>
          <w:szCs w:val="24"/>
          <w:shd w:val="clear" w:color="auto" w:fill="FFFFFF"/>
        </w:rPr>
        <w:t>Innowacja zakłada stworzenie dzieciom wielu okazji do kontaktu z literaturą poprzez codzienne korzystanie z kącika książki , udział rodziców w akcji głośnego czytania, współpracę z Biblioteką Miejską i biblioteką szkolną oraz formy teatralne. Działania te pozwolą dzieciom rozwijać kompetencje językowe, społeczne oraz emocjonalne, a także kształtować postawy odpowiedzialności, współpracy i empatii. Innowacja opiera się na regularnym kontakcie dzieci z literaturą dziecięcą poprzez różnorodne formy aktywności.</w:t>
      </w:r>
    </w:p>
    <w:p w:rsidR="006648B7" w:rsidRPr="003E377B" w:rsidRDefault="006648B7" w:rsidP="003E377B">
      <w:pPr>
        <w:spacing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377B">
        <w:rPr>
          <w:rFonts w:ascii="Arial" w:hAnsi="Arial" w:cs="Arial"/>
          <w:sz w:val="24"/>
          <w:szCs w:val="24"/>
          <w:shd w:val="clear" w:color="auto" w:fill="FFFFFF"/>
        </w:rPr>
        <w:t>Innowacja ma również na celu </w:t>
      </w:r>
      <w:r w:rsidRPr="003E377B"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  <w:t>budowanie międzypokoleniowej więzi poprzez wspólne czytanie</w:t>
      </w:r>
      <w:r w:rsidRPr="003E377B">
        <w:rPr>
          <w:rFonts w:ascii="Arial" w:hAnsi="Arial" w:cs="Arial"/>
          <w:sz w:val="24"/>
          <w:szCs w:val="24"/>
          <w:shd w:val="clear" w:color="auto" w:fill="FFFFFF"/>
        </w:rPr>
        <w:t> oraz zachęcanie dzieci do sięgania po książki w domu. Chcemy pokazać najmłodszym, że czytanie to nie tylko nauka, ale przede wszystkim piękna forma spędzania czasu, rozwijania wyobraźni i odkrywania tego, co jeszcze nieznane</w:t>
      </w:r>
    </w:p>
    <w:p w:rsidR="006648B7" w:rsidRPr="003E377B" w:rsidRDefault="006648B7" w:rsidP="003E377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E377B">
        <w:rPr>
          <w:rFonts w:ascii="Arial" w:hAnsi="Arial" w:cs="Arial"/>
        </w:rPr>
        <w:t>Wierzymy, że spotkania </w:t>
      </w:r>
      <w:r w:rsidRPr="003E377B">
        <w:rPr>
          <w:rStyle w:val="Pogrubienie"/>
          <w:rFonts w:ascii="Arial" w:hAnsi="Arial" w:cs="Arial"/>
        </w:rPr>
        <w:t>„Dużych” i „Małych” przy książce</w:t>
      </w:r>
      <w:r w:rsidRPr="003E377B">
        <w:rPr>
          <w:rFonts w:ascii="Arial" w:hAnsi="Arial" w:cs="Arial"/>
        </w:rPr>
        <w:t> pozostawią w dzieciach piękne wspomnienia, rozbudzą ciekawość świata i sprawią, że książka stanie się ich bliskim i ważnym przyjacielem.</w:t>
      </w:r>
    </w:p>
    <w:p w:rsidR="006648B7" w:rsidRPr="003E377B" w:rsidRDefault="006648B7" w:rsidP="003E377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3E377B">
        <w:rPr>
          <w:rStyle w:val="Pogrubienie"/>
          <w:rFonts w:ascii="Arial" w:hAnsi="Arial" w:cs="Arial"/>
          <w:b w:val="0"/>
        </w:rPr>
        <w:t>Bo kiedy „Duży” czyta „Małemu”, otwierają się drzwi do świata, w którym wszystko jest możliwe!</w:t>
      </w:r>
    </w:p>
    <w:p w:rsidR="006648B7" w:rsidRDefault="006648B7" w:rsidP="003E377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E377B" w:rsidRPr="003E377B" w:rsidRDefault="003E377B" w:rsidP="003E377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Magdalena Kawczyńska</w:t>
      </w:r>
    </w:p>
    <w:sectPr w:rsidR="003E377B" w:rsidRPr="003E377B" w:rsidSect="005F162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8B7"/>
    <w:rsid w:val="003E377B"/>
    <w:rsid w:val="00502D77"/>
    <w:rsid w:val="005F162C"/>
    <w:rsid w:val="006648B7"/>
    <w:rsid w:val="00B7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40D59-DDD5-4CEB-BF57-B5796C5D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648B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6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8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Jagódki</dc:creator>
  <cp:keywords/>
  <dc:description/>
  <cp:lastModifiedBy>user</cp:lastModifiedBy>
  <cp:revision>2</cp:revision>
  <dcterms:created xsi:type="dcterms:W3CDTF">2026-09-10T05:35:00Z</dcterms:created>
  <dcterms:modified xsi:type="dcterms:W3CDTF">2026-09-10T05:35:00Z</dcterms:modified>
</cp:coreProperties>
</file>