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677" w:rsidRPr="00E27576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bookmarkStart w:id="0" w:name="_GoBack"/>
      <w:bookmarkEnd w:id="0"/>
      <w:r w:rsidRPr="00E2757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INNOWACJA PEDAGOGICZNA</w:t>
      </w:r>
      <w:r w:rsidR="005B745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Monika Hajkowska </w:t>
      </w:r>
    </w:p>
    <w:p w:rsidR="000B3677" w:rsidRPr="00E27576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„Mały tancerz, wielka wyobraźnia – taniec jako przestrzeń do odkrywania siebie”</w:t>
      </w:r>
    </w:p>
    <w:p w:rsidR="000B3677" w:rsidRPr="00E27576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„Mały tancerz, wielka wyobraźnia” to innowacja, której najważniejszym przesłaniem jest pokazanie dziecku, że taniec nie musi być idealny – powinien być jego własny.</w:t>
      </w:r>
    </w:p>
    <w:p w:rsidR="000B3677" w:rsidRPr="00E27576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ruch może być sposobem na opowiedzenie historii. Każda emocja może stać się tańcem. Każde dziecko może być twórcą.</w:t>
      </w:r>
    </w:p>
    <w:p w:rsidR="000B3677" w:rsidRPr="00E27576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Innowacja ma stworzyć dzieciom bezpieczną przestrzeń do eksperymentowania, popełniania błędów, poszukiwania własnych rozwiązań i odkrywania tego, co w nich wyjątkowe.</w:t>
      </w:r>
    </w:p>
    <w:p w:rsidR="000B3677" w:rsidRPr="00E27576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Bo mały tancerz nie musi tańczyć tak jak inni.</w:t>
      </w:r>
    </w:p>
    <w:p w:rsidR="000B3677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Mały tancerz może odnaleźć swój własny ruch, swój własny rytm i swoją własną historię.</w:t>
      </w:r>
    </w:p>
    <w:p w:rsidR="005B7453" w:rsidRPr="00E27576" w:rsidRDefault="005B7453" w:rsidP="005B745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poprzez taniec wyobraźni, kreatywności, samoświadomości oraz umiejętności wyrażania emocji, a także wzmacnianie wiary dziecka we własne możliwości.</w:t>
      </w:r>
    </w:p>
    <w:p w:rsidR="005B7453" w:rsidRPr="00E27576" w:rsidRDefault="005B7453" w:rsidP="005B745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innowacji :</w:t>
      </w:r>
    </w:p>
    <w:p w:rsidR="005B7453" w:rsidRPr="005B7453" w:rsidRDefault="005B7453" w:rsidP="005B745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453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Dziecko: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koordynację ruchową i sprawność fizyczną,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możliwości własnego ciała,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poczucie rytmu,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reaguje ruchem na muzykę,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wyobraźnię i kreatywność,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uczy się improwizacji ruchowej,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wyrażać emocje poprzez ruch,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świadomość własnego ciała,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nabiera odwagi w prezentowaniu siebie,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uczy się współpracy z grupą,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respektuje przestrzeń i potrzeby innych,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koncentrację i pamięć ruchową,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doświadcza radości i satysfakcji z aktywności fizycznej,</w:t>
      </w:r>
    </w:p>
    <w:p w:rsidR="005B7453" w:rsidRPr="006A4D94" w:rsidRDefault="005B7453" w:rsidP="005B7453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odkrywa własne zainteresowania i predyspozycje,</w:t>
      </w:r>
    </w:p>
    <w:p w:rsidR="005B7453" w:rsidRDefault="005B7453" w:rsidP="005B745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4D94">
        <w:rPr>
          <w:rFonts w:ascii="Times New Roman" w:eastAsia="Times New Roman" w:hAnsi="Times New Roman" w:cs="Times New Roman"/>
          <w:sz w:val="24"/>
          <w:szCs w:val="24"/>
          <w:lang w:eastAsia="pl-PL"/>
        </w:rPr>
        <w:t>uczy się, że każdy może poruszać się i tańczyć na swój własny sposób.</w:t>
      </w:r>
    </w:p>
    <w:p w:rsidR="005B7453" w:rsidRDefault="005B7453" w:rsidP="000B36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B3677" w:rsidRPr="00EB17C1" w:rsidRDefault="000B3677" w:rsidP="000B3677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</w:pPr>
      <w:r w:rsidRPr="00EB17C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pl-PL"/>
        </w:rPr>
        <w:t xml:space="preserve"> HASŁO PRZEWODNIE INNOWACJI</w:t>
      </w:r>
    </w:p>
    <w:p w:rsidR="00DA11BF" w:rsidRDefault="000B3677" w:rsidP="000B3677">
      <w:r w:rsidRPr="00E27576">
        <w:rPr>
          <w:rFonts w:ascii="Times New Roman" w:eastAsia="Times New Roman" w:hAnsi="Times New Roman" w:cs="Times New Roman"/>
          <w:sz w:val="24"/>
          <w:szCs w:val="24"/>
          <w:lang w:eastAsia="pl-PL"/>
        </w:rPr>
        <w:t>„Nie uczymy dzieci tylko tańczyć. Uczymy je poprzez taniec odkrywać siebie.”</w:t>
      </w:r>
    </w:p>
    <w:sectPr w:rsidR="00DA1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8151F"/>
    <w:multiLevelType w:val="hybridMultilevel"/>
    <w:tmpl w:val="F1BA1D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77"/>
    <w:rsid w:val="000B3677"/>
    <w:rsid w:val="005B7453"/>
    <w:rsid w:val="00743348"/>
    <w:rsid w:val="00DA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87BEF-0288-49D7-B92E-6AA9F216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36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7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202</dc:creator>
  <cp:keywords/>
  <dc:description/>
  <cp:lastModifiedBy>user</cp:lastModifiedBy>
  <cp:revision>2</cp:revision>
  <dcterms:created xsi:type="dcterms:W3CDTF">2026-10-13T10:49:00Z</dcterms:created>
  <dcterms:modified xsi:type="dcterms:W3CDTF">2026-10-13T10:49:00Z</dcterms:modified>
</cp:coreProperties>
</file>